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325" w:rsidRDefault="00EF3195">
      <w:r>
        <w:t xml:space="preserve">Five SS Themes and DODEA Standards that align: </w:t>
      </w:r>
    </w:p>
    <w:p w:rsidR="00EF3195" w:rsidRDefault="00EF3195">
      <w:r>
        <w:t>1. Culture:</w:t>
      </w:r>
    </w:p>
    <w:p w:rsidR="00EF3195" w:rsidRDefault="00C527A7">
      <w:r>
        <w:t>Human beings create, learn, and adapt culture. By studying cultures, we can help students better understand themselves and others.</w:t>
      </w:r>
    </w:p>
    <w:p w:rsidR="00EF3195" w:rsidRDefault="00C527A7" w:rsidP="00EF3195">
      <w:pPr>
        <w:pStyle w:val="ListParagraph"/>
        <w:numPr>
          <w:ilvl w:val="0"/>
          <w:numId w:val="4"/>
        </w:numPr>
      </w:pPr>
      <w:r>
        <w:t xml:space="preserve">3SS3.a </w:t>
      </w:r>
      <w:r w:rsidR="00EF3195">
        <w:t xml:space="preserve">Students will explore </w:t>
      </w:r>
      <w:r w:rsidR="00EF3195">
        <w:t>ways in which language, food, crafts, customs, architecture, and the performing and visual arts serve as expressions of culture and influence the behavior of people living in the community.</w:t>
      </w:r>
      <w:r w:rsidR="00EF3195">
        <w:t xml:space="preserve"> (3SS3.a)</w:t>
      </w:r>
    </w:p>
    <w:p w:rsidR="00EF3195" w:rsidRDefault="00EF3195" w:rsidP="00EF3195">
      <w:r>
        <w:t>2. Time, Continuity and Cha</w:t>
      </w:r>
      <w:r w:rsidR="00C527A7">
        <w:t>n</w:t>
      </w:r>
      <w:r>
        <w:t xml:space="preserve">ge: </w:t>
      </w:r>
    </w:p>
    <w:p w:rsidR="00C527A7" w:rsidRDefault="00C527A7" w:rsidP="00EF3195">
      <w:r>
        <w:t>Enables students to locate themselves in time. When we help students see how things were in the past, we help them to better understand why things are the way they are now.</w:t>
      </w:r>
    </w:p>
    <w:p w:rsidR="00C527A7" w:rsidRDefault="00C527A7" w:rsidP="00C527A7">
      <w:pPr>
        <w:pStyle w:val="ListParagraph"/>
        <w:numPr>
          <w:ilvl w:val="0"/>
          <w:numId w:val="4"/>
        </w:numPr>
      </w:pPr>
      <w:r>
        <w:t>3SS3: Discuss reasons why communities are established, how individuals and families contribute to the development of the community, and how communities change over time.</w:t>
      </w:r>
    </w:p>
    <w:p w:rsidR="00C527A7" w:rsidRDefault="00C527A7" w:rsidP="00C527A7">
      <w:r>
        <w:t>3. Production, Distribution, and Consumption</w:t>
      </w:r>
    </w:p>
    <w:p w:rsidR="00C527A7" w:rsidRDefault="00C527A7" w:rsidP="00C527A7">
      <w:r>
        <w:t>Help students to see how exchange, trade, and economic policy are dependent upon each other and have a local and global impact.</w:t>
      </w:r>
    </w:p>
    <w:p w:rsidR="00AF1CA7" w:rsidRDefault="00C527A7" w:rsidP="00AF1CA7">
      <w:pPr>
        <w:pStyle w:val="ListParagraph"/>
        <w:numPr>
          <w:ilvl w:val="0"/>
          <w:numId w:val="4"/>
        </w:numPr>
      </w:pPr>
      <w:r>
        <w:t>3SS4: Students demonstrate basic economic reasoning skills and an understanding of the economy of the local region.</w:t>
      </w:r>
    </w:p>
    <w:p w:rsidR="00AF1CA7" w:rsidRDefault="00AF1CA7" w:rsidP="00AF1CA7">
      <w:r>
        <w:t>4.  Global Connections</w:t>
      </w:r>
    </w:p>
    <w:p w:rsidR="00AF1CA7" w:rsidRDefault="00AF1CA7" w:rsidP="00AF1CA7">
      <w:r>
        <w:t>Help students see how societies have developed a global interdependence.</w:t>
      </w:r>
    </w:p>
    <w:p w:rsidR="00AF1CA7" w:rsidRDefault="00AF1CA7" w:rsidP="00AF1CA7">
      <w:pPr>
        <w:pStyle w:val="ListParagraph"/>
        <w:numPr>
          <w:ilvl w:val="0"/>
          <w:numId w:val="4"/>
        </w:numPr>
      </w:pPr>
      <w:r>
        <w:t>3SS4.b: Explain why some goods are made locally, some in the United States, and some abroad.</w:t>
      </w:r>
    </w:p>
    <w:p w:rsidR="00AF1CA7" w:rsidRDefault="00AF1CA7" w:rsidP="00AF1CA7">
      <w:r>
        <w:t xml:space="preserve">5. Power, authority, and Governance </w:t>
      </w:r>
    </w:p>
    <w:p w:rsidR="00AF1CA7" w:rsidRDefault="00AF1CA7" w:rsidP="00AF1CA7">
      <w:r>
        <w:t xml:space="preserve">Helping students understand the structures of their government and the powers they have been given help foster an understanding of their own civic duties. </w:t>
      </w:r>
    </w:p>
    <w:p w:rsidR="00AF1CA7" w:rsidRDefault="00AF1CA7" w:rsidP="00AF1CA7">
      <w:pPr>
        <w:pStyle w:val="ListParagraph"/>
        <w:numPr>
          <w:ilvl w:val="0"/>
          <w:numId w:val="4"/>
        </w:numPr>
      </w:pPr>
      <w:r>
        <w:t>3SS1: Students understand the role of rules and laws in our daily lives and the basic structure of the U.S. government.</w:t>
      </w:r>
    </w:p>
    <w:p w:rsidR="00AF1CA7" w:rsidRDefault="00AF1CA7" w:rsidP="00AF1CA7"/>
    <w:p w:rsidR="00AF1CA7" w:rsidRDefault="00AF1CA7" w:rsidP="00AF1CA7"/>
    <w:p w:rsidR="00C527A7" w:rsidRDefault="00C527A7" w:rsidP="00C527A7">
      <w:bookmarkStart w:id="0" w:name="_GoBack"/>
      <w:bookmarkEnd w:id="0"/>
    </w:p>
    <w:sectPr w:rsidR="00C527A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D2F" w:rsidRDefault="003C5D2F" w:rsidP="00F50234">
      <w:pPr>
        <w:spacing w:after="0" w:line="240" w:lineRule="auto"/>
      </w:pPr>
      <w:r>
        <w:separator/>
      </w:r>
    </w:p>
  </w:endnote>
  <w:endnote w:type="continuationSeparator" w:id="0">
    <w:p w:rsidR="003C5D2F" w:rsidRDefault="003C5D2F" w:rsidP="00F50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D2F" w:rsidRDefault="003C5D2F" w:rsidP="00F50234">
      <w:pPr>
        <w:spacing w:after="0" w:line="240" w:lineRule="auto"/>
      </w:pPr>
      <w:r>
        <w:separator/>
      </w:r>
    </w:p>
  </w:footnote>
  <w:footnote w:type="continuationSeparator" w:id="0">
    <w:p w:rsidR="003C5D2F" w:rsidRDefault="003C5D2F" w:rsidP="00F502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234" w:rsidRDefault="00F50234">
    <w:pPr>
      <w:pStyle w:val="Header"/>
    </w:pPr>
    <w:r>
      <w:t>Brandy Jobe</w:t>
    </w:r>
  </w:p>
  <w:p w:rsidR="00F50234" w:rsidRDefault="00EF3195">
    <w:pPr>
      <w:pStyle w:val="Header"/>
    </w:pPr>
    <w:r>
      <w:t>Week 1: Assignment 4</w:t>
    </w:r>
  </w:p>
  <w:p w:rsidR="00F50234" w:rsidRDefault="00EF3195">
    <w:pPr>
      <w:pStyle w:val="Header"/>
    </w:pPr>
    <w:r>
      <w:t>UBD Activity</w:t>
    </w:r>
  </w:p>
  <w:p w:rsidR="00F50234" w:rsidRDefault="00F502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E52655"/>
    <w:multiLevelType w:val="hybridMultilevel"/>
    <w:tmpl w:val="78A6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3B01B9"/>
    <w:multiLevelType w:val="hybridMultilevel"/>
    <w:tmpl w:val="7F682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9F1E83"/>
    <w:multiLevelType w:val="hybridMultilevel"/>
    <w:tmpl w:val="FB30F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B24C74"/>
    <w:multiLevelType w:val="hybridMultilevel"/>
    <w:tmpl w:val="884C2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19"/>
    <w:rsid w:val="00237519"/>
    <w:rsid w:val="002719C8"/>
    <w:rsid w:val="003C5D2F"/>
    <w:rsid w:val="00674040"/>
    <w:rsid w:val="0092728B"/>
    <w:rsid w:val="00AF1CA7"/>
    <w:rsid w:val="00B71237"/>
    <w:rsid w:val="00C527A7"/>
    <w:rsid w:val="00C53AA0"/>
    <w:rsid w:val="00EF3195"/>
    <w:rsid w:val="00F50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652CBD-2859-4F66-A3C7-3BEAF5A6B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519"/>
    <w:pPr>
      <w:ind w:left="720"/>
      <w:contextualSpacing/>
    </w:pPr>
  </w:style>
  <w:style w:type="paragraph" w:styleId="Header">
    <w:name w:val="header"/>
    <w:basedOn w:val="Normal"/>
    <w:link w:val="HeaderChar"/>
    <w:uiPriority w:val="99"/>
    <w:unhideWhenUsed/>
    <w:rsid w:val="00F502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234"/>
  </w:style>
  <w:style w:type="paragraph" w:styleId="Footer">
    <w:name w:val="footer"/>
    <w:basedOn w:val="Normal"/>
    <w:link w:val="FooterChar"/>
    <w:uiPriority w:val="99"/>
    <w:unhideWhenUsed/>
    <w:rsid w:val="00F502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Brandy Jobe</dc:creator>
  <cp:keywords/>
  <dc:description/>
  <cp:lastModifiedBy>Brandy Jobe</cp:lastModifiedBy>
  <cp:revision>2</cp:revision>
  <dcterms:created xsi:type="dcterms:W3CDTF">2015-10-25T13:47:00Z</dcterms:created>
  <dcterms:modified xsi:type="dcterms:W3CDTF">2015-10-25T13:47:00Z</dcterms:modified>
</cp:coreProperties>
</file>